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001" w:rsidRPr="000957A0" w:rsidRDefault="00A14001" w:rsidP="00A14001">
      <w:pPr>
        <w:pStyle w:val="a3"/>
        <w:spacing w:line="360" w:lineRule="auto"/>
        <w:ind w:firstLine="0"/>
        <w:rPr>
          <w:szCs w:val="28"/>
        </w:rPr>
      </w:pPr>
      <w:r w:rsidRPr="000D6DFA">
        <w:rPr>
          <w:b/>
          <w:szCs w:val="28"/>
        </w:rPr>
        <w:t>Программа апробационной деятельности</w:t>
      </w:r>
      <w:r>
        <w:rPr>
          <w:b/>
          <w:szCs w:val="28"/>
        </w:rPr>
        <w:t xml:space="preserve"> МБОУ «СОШ № 16 с УИОП» г.Лысьва </w:t>
      </w:r>
      <w:r w:rsidRPr="000D6DFA">
        <w:rPr>
          <w:b/>
          <w:szCs w:val="28"/>
        </w:rPr>
        <w:t xml:space="preserve"> на 2 года</w:t>
      </w:r>
      <w:r w:rsidRPr="000957A0">
        <w:rPr>
          <w:szCs w:val="28"/>
        </w:rPr>
        <w:t xml:space="preserve"> </w:t>
      </w:r>
    </w:p>
    <w:tbl>
      <w:tblPr>
        <w:tblW w:w="51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35"/>
        <w:gridCol w:w="3546"/>
        <w:gridCol w:w="3684"/>
        <w:gridCol w:w="3118"/>
        <w:gridCol w:w="2552"/>
      </w:tblGrid>
      <w:tr w:rsidR="00D837A1" w:rsidRPr="00A14001" w:rsidTr="00D837A1">
        <w:tc>
          <w:tcPr>
            <w:tcW w:w="738" w:type="pct"/>
          </w:tcPr>
          <w:p w:rsidR="00A14001" w:rsidRPr="00A14001" w:rsidRDefault="00A14001" w:rsidP="00A140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14001">
              <w:rPr>
                <w:rFonts w:ascii="Times New Roman" w:hAnsi="Times New Roman" w:cs="Times New Roman"/>
                <w:sz w:val="24"/>
                <w:szCs w:val="24"/>
              </w:rPr>
              <w:t>Этап реализации программы</w:t>
            </w:r>
          </w:p>
        </w:tc>
        <w:tc>
          <w:tcPr>
            <w:tcW w:w="1171" w:type="pct"/>
          </w:tcPr>
          <w:p w:rsidR="00A14001" w:rsidRPr="00A14001" w:rsidRDefault="00A14001" w:rsidP="00A140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1400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действия </w:t>
            </w:r>
          </w:p>
        </w:tc>
        <w:tc>
          <w:tcPr>
            <w:tcW w:w="1217" w:type="pct"/>
          </w:tcPr>
          <w:p w:rsidR="00A14001" w:rsidRPr="00A14001" w:rsidRDefault="00A14001" w:rsidP="00A140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1400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1030" w:type="pct"/>
          </w:tcPr>
          <w:p w:rsidR="00A14001" w:rsidRPr="00A14001" w:rsidRDefault="00A14001" w:rsidP="00A140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14001">
              <w:rPr>
                <w:rFonts w:ascii="Times New Roman" w:hAnsi="Times New Roman" w:cs="Times New Roman"/>
                <w:sz w:val="24"/>
                <w:szCs w:val="24"/>
              </w:rPr>
              <w:t>Способ оценивания</w:t>
            </w:r>
          </w:p>
        </w:tc>
        <w:tc>
          <w:tcPr>
            <w:tcW w:w="843" w:type="pct"/>
          </w:tcPr>
          <w:p w:rsidR="00A14001" w:rsidRPr="00A14001" w:rsidRDefault="00A14001" w:rsidP="00A140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14001">
              <w:rPr>
                <w:rFonts w:ascii="Times New Roman" w:hAnsi="Times New Roman" w:cs="Times New Roman"/>
                <w:sz w:val="24"/>
                <w:szCs w:val="24"/>
              </w:rPr>
              <w:t>Продукты</w:t>
            </w:r>
          </w:p>
        </w:tc>
      </w:tr>
      <w:tr w:rsidR="00D837A1" w:rsidRPr="00A14001" w:rsidTr="00D837A1">
        <w:tc>
          <w:tcPr>
            <w:tcW w:w="738" w:type="pct"/>
          </w:tcPr>
          <w:p w:rsidR="00A14001" w:rsidRDefault="00A14001" w:rsidP="00A140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Подготовительный</w:t>
            </w:r>
          </w:p>
          <w:p w:rsidR="00A14001" w:rsidRPr="00A14001" w:rsidRDefault="00A14001" w:rsidP="00A140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– сентябрь 2015 года</w:t>
            </w:r>
          </w:p>
        </w:tc>
        <w:tc>
          <w:tcPr>
            <w:tcW w:w="1171" w:type="pct"/>
          </w:tcPr>
          <w:p w:rsidR="00A14001" w:rsidRDefault="00A14001" w:rsidP="00A1400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программ в соответствии с выбранным напралением «Смысловое чтение»</w:t>
            </w:r>
          </w:p>
          <w:p w:rsidR="00A14001" w:rsidRPr="00A14001" w:rsidRDefault="00A14001" w:rsidP="00A1400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модулей мониторинга МПР</w:t>
            </w:r>
          </w:p>
        </w:tc>
        <w:tc>
          <w:tcPr>
            <w:tcW w:w="1217" w:type="pct"/>
          </w:tcPr>
          <w:p w:rsidR="00A14001" w:rsidRDefault="00A14001" w:rsidP="00A14001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педагогами программ КК</w:t>
            </w:r>
          </w:p>
          <w:p w:rsidR="00A14001" w:rsidRDefault="00A14001" w:rsidP="00A140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001" w:rsidRPr="00A14001" w:rsidRDefault="00A14001" w:rsidP="00A14001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 w:rsidRPr="00A140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онкретизация, объективация критериев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оцени</w:t>
            </w:r>
            <w:r w:rsidRPr="00A140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вания метапредметных результатов</w:t>
            </w:r>
          </w:p>
        </w:tc>
        <w:tc>
          <w:tcPr>
            <w:tcW w:w="1030" w:type="pct"/>
          </w:tcPr>
          <w:p w:rsidR="00A14001" w:rsidRDefault="00A14001" w:rsidP="00A14001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 методическом совете школы</w:t>
            </w:r>
          </w:p>
          <w:p w:rsidR="00A14001" w:rsidRPr="00A14001" w:rsidRDefault="00A14001" w:rsidP="00A14001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 методическом совете школы, консультация научного руководителя</w:t>
            </w:r>
          </w:p>
        </w:tc>
        <w:tc>
          <w:tcPr>
            <w:tcW w:w="843" w:type="pct"/>
          </w:tcPr>
          <w:p w:rsidR="00A14001" w:rsidRDefault="00A14001" w:rsidP="00A14001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КК</w:t>
            </w:r>
          </w:p>
          <w:p w:rsidR="00A14001" w:rsidRDefault="00A14001" w:rsidP="00A140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001" w:rsidRDefault="00A14001" w:rsidP="00A140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001" w:rsidRPr="00A14001" w:rsidRDefault="00A14001" w:rsidP="00A14001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Мониторинговые модули </w:t>
            </w:r>
          </w:p>
        </w:tc>
      </w:tr>
      <w:tr w:rsidR="00D837A1" w:rsidRPr="00A14001" w:rsidTr="00D837A1">
        <w:tc>
          <w:tcPr>
            <w:tcW w:w="738" w:type="pct"/>
          </w:tcPr>
          <w:p w:rsidR="00A14001" w:rsidRDefault="00A14001" w:rsidP="00A140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  <w:p w:rsidR="00555EE2" w:rsidRDefault="00555EE2" w:rsidP="00BA569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2015 – апрель 201</w:t>
            </w:r>
            <w:r w:rsidR="00BA56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21C6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71" w:type="pct"/>
          </w:tcPr>
          <w:p w:rsidR="00555EE2" w:rsidRDefault="00A14001" w:rsidP="00555EE2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Апробация программ и </w:t>
            </w:r>
            <w:r w:rsidR="00555EE2">
              <w:rPr>
                <w:rFonts w:ascii="Times New Roman" w:hAnsi="Times New Roman" w:cs="Times New Roman"/>
                <w:sz w:val="24"/>
                <w:szCs w:val="24"/>
              </w:rPr>
              <w:t>модулей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 в </w:t>
            </w:r>
            <w:r w:rsidR="00555EE2">
              <w:rPr>
                <w:rFonts w:ascii="Times New Roman" w:hAnsi="Times New Roman" w:cs="Times New Roman"/>
                <w:sz w:val="24"/>
                <w:szCs w:val="24"/>
              </w:rPr>
              <w:t xml:space="preserve">системе краткосрочных курсов </w:t>
            </w:r>
          </w:p>
          <w:p w:rsidR="00A14001" w:rsidRPr="00A14001" w:rsidRDefault="00555EE2" w:rsidP="00555EE2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недостатков, коррекция</w:t>
            </w:r>
          </w:p>
        </w:tc>
        <w:tc>
          <w:tcPr>
            <w:tcW w:w="1217" w:type="pct"/>
          </w:tcPr>
          <w:p w:rsidR="00A14001" w:rsidRDefault="00D837A1" w:rsidP="00D837A1">
            <w:pPr>
              <w:pStyle w:val="a6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 мониторинг метапредметных умений обучающихся</w:t>
            </w:r>
          </w:p>
          <w:p w:rsidR="00D837A1" w:rsidRPr="00DB06C7" w:rsidRDefault="00D837A1" w:rsidP="00DB06C7">
            <w:pPr>
              <w:pStyle w:val="a6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pct"/>
          </w:tcPr>
          <w:p w:rsidR="0081296A" w:rsidRPr="00921C6A" w:rsidRDefault="0081296A" w:rsidP="00921C6A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C6A">
              <w:rPr>
                <w:rFonts w:ascii="Times New Roman" w:hAnsi="Times New Roman" w:cs="Times New Roman"/>
                <w:sz w:val="24"/>
                <w:szCs w:val="24"/>
              </w:rPr>
              <w:t>Анкеты, диагностики</w:t>
            </w:r>
            <w:r w:rsidR="00D837A1" w:rsidRPr="00921C6A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педагогов, учащихся, родителей</w:t>
            </w:r>
          </w:p>
          <w:p w:rsidR="00A14001" w:rsidRPr="00A14001" w:rsidRDefault="00A14001" w:rsidP="00A140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</w:tcPr>
          <w:p w:rsidR="00DB06C7" w:rsidRDefault="00D837A1" w:rsidP="00D837A1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Метапредметная школьная олимпиада</w:t>
            </w:r>
          </w:p>
          <w:p w:rsidR="00A14001" w:rsidRPr="00A14001" w:rsidRDefault="00DB06C7" w:rsidP="00D837A1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B06C7">
              <w:rPr>
                <w:rFonts w:ascii="Times New Roman" w:hAnsi="Times New Roman" w:cs="Times New Roman"/>
                <w:sz w:val="24"/>
                <w:szCs w:val="24"/>
              </w:rPr>
              <w:t>Создание банка программ КК</w:t>
            </w:r>
          </w:p>
        </w:tc>
      </w:tr>
      <w:tr w:rsidR="00D837A1" w:rsidRPr="00A14001" w:rsidTr="00D837A1">
        <w:tc>
          <w:tcPr>
            <w:tcW w:w="738" w:type="pct"/>
          </w:tcPr>
          <w:p w:rsidR="00A14001" w:rsidRDefault="00A14001" w:rsidP="00A140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  <w:p w:rsidR="00921C6A" w:rsidRDefault="00921C6A" w:rsidP="00BA569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– август 201</w:t>
            </w:r>
            <w:r w:rsidR="00BA569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171" w:type="pct"/>
          </w:tcPr>
          <w:p w:rsidR="004809EC" w:rsidRDefault="004809EC" w:rsidP="00480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5DD">
              <w:rPr>
                <w:rFonts w:ascii="Times New Roman" w:hAnsi="Times New Roman" w:cs="Times New Roman"/>
                <w:sz w:val="24"/>
                <w:szCs w:val="24"/>
              </w:rPr>
              <w:t>1.Анкетирование всех участников КК с целью изучения удовлетворённости, качества предоставляемой услуги, моти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вации, достоинств и недостатков.</w:t>
            </w:r>
          </w:p>
          <w:p w:rsidR="00A14001" w:rsidRPr="00A14001" w:rsidRDefault="004809EC" w:rsidP="004809E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405DD">
              <w:rPr>
                <w:rFonts w:ascii="Times New Roman" w:hAnsi="Times New Roman" w:cs="Times New Roman"/>
                <w:sz w:val="24"/>
                <w:szCs w:val="24"/>
              </w:rPr>
              <w:t>2.Анализ мониторинговых исследований и разработка методических рекомендаций</w:t>
            </w:r>
          </w:p>
        </w:tc>
        <w:tc>
          <w:tcPr>
            <w:tcW w:w="1217" w:type="pct"/>
          </w:tcPr>
          <w:p w:rsidR="00921C6A" w:rsidRDefault="00921C6A" w:rsidP="00921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1.Получение информации для анализа результативности работы системы КК.</w:t>
            </w:r>
          </w:p>
          <w:p w:rsidR="00921C6A" w:rsidRDefault="00921C6A" w:rsidP="00921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001" w:rsidRPr="00A14001" w:rsidRDefault="00921C6A" w:rsidP="00921C6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Информация для анализа результативности</w:t>
            </w:r>
          </w:p>
        </w:tc>
        <w:tc>
          <w:tcPr>
            <w:tcW w:w="1030" w:type="pct"/>
          </w:tcPr>
          <w:p w:rsidR="00921C6A" w:rsidRPr="00921C6A" w:rsidRDefault="00921C6A" w:rsidP="00921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21C6A">
              <w:rPr>
                <w:rFonts w:ascii="Times New Roman" w:hAnsi="Times New Roman" w:cs="Times New Roman"/>
                <w:sz w:val="24"/>
                <w:szCs w:val="24"/>
              </w:rPr>
              <w:t>Анкеты, диагностики педагогов, учащихся, родителей</w:t>
            </w:r>
          </w:p>
          <w:p w:rsidR="00A14001" w:rsidRPr="00A14001" w:rsidRDefault="00A14001" w:rsidP="00A1400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pct"/>
          </w:tcPr>
          <w:p w:rsidR="00A14001" w:rsidRPr="00A14001" w:rsidRDefault="00921C6A" w:rsidP="00921C6A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опыта работы, дидактических материалов и методических рекомендаций</w:t>
            </w:r>
          </w:p>
        </w:tc>
      </w:tr>
    </w:tbl>
    <w:p w:rsidR="00000000" w:rsidRDefault="00BA5699"/>
    <w:sectPr w:rsidR="00000000" w:rsidSect="00A140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D4B7B"/>
    <w:multiLevelType w:val="hybridMultilevel"/>
    <w:tmpl w:val="28467B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FE2D05"/>
    <w:multiLevelType w:val="hybridMultilevel"/>
    <w:tmpl w:val="828A80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904A2B"/>
    <w:multiLevelType w:val="hybridMultilevel"/>
    <w:tmpl w:val="DD7A22D4"/>
    <w:lvl w:ilvl="0" w:tplc="70341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767B1B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E910A5"/>
    <w:multiLevelType w:val="hybridMultilevel"/>
    <w:tmpl w:val="3956FB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641D8A"/>
    <w:multiLevelType w:val="hybridMultilevel"/>
    <w:tmpl w:val="A12451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6857256"/>
    <w:multiLevelType w:val="hybridMultilevel"/>
    <w:tmpl w:val="EFDA2F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D566721"/>
    <w:multiLevelType w:val="hybridMultilevel"/>
    <w:tmpl w:val="C79E8E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A039D5"/>
    <w:multiLevelType w:val="hybridMultilevel"/>
    <w:tmpl w:val="97D8AE5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2840E64"/>
    <w:multiLevelType w:val="hybridMultilevel"/>
    <w:tmpl w:val="91A859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4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A14001"/>
    <w:rsid w:val="004809EC"/>
    <w:rsid w:val="00555EE2"/>
    <w:rsid w:val="0081296A"/>
    <w:rsid w:val="00921C6A"/>
    <w:rsid w:val="00A14001"/>
    <w:rsid w:val="00BA5699"/>
    <w:rsid w:val="00D837A1"/>
    <w:rsid w:val="00DB0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4001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A1400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uiPriority w:val="1"/>
    <w:qFormat/>
    <w:rsid w:val="00A1400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837A1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4809E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Lada</dc:creator>
  <cp:keywords/>
  <dc:description/>
  <cp:lastModifiedBy>Lada</cp:lastModifiedBy>
  <cp:revision>9</cp:revision>
  <dcterms:created xsi:type="dcterms:W3CDTF">2015-06-05T09:56:00Z</dcterms:created>
  <dcterms:modified xsi:type="dcterms:W3CDTF">2015-06-05T10:42:00Z</dcterms:modified>
</cp:coreProperties>
</file>